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970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使用纵向项目到校经费</w:t>
      </w:r>
    </w:p>
    <w:p w14:paraId="4F8CAA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36"/>
          <w:szCs w:val="36"/>
          <w:highlight w:val="yellow"/>
          <w:shd w:val="clear" w:fill="FFFFFF"/>
          <w:lang w:val="en-US" w:eastAsia="zh-CN"/>
        </w:rPr>
        <w:t>＞5万元</w:t>
      </w: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外协合同公示文档示例</w:t>
      </w:r>
    </w:p>
    <w:p w14:paraId="64F2B9F6">
      <w:pP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注：发送至学校邮箱</w:t>
      </w:r>
      <w: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36"/>
          <w:szCs w:val="36"/>
          <w:highlight w:val="yellow"/>
          <w:u w:val="none"/>
          <w:shd w:val="clear" w:fill="FFFFFF"/>
          <w:lang w:val="en-US" w:eastAsia="zh-CN"/>
        </w:rPr>
        <w:t>kyyxmzx@scu.edu.cn</w:t>
      </w:r>
    </w:p>
    <w:p w14:paraId="53645E13">
      <w:pP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36"/>
          <w:szCs w:val="36"/>
          <w:highlight w:val="yellow"/>
          <w:shd w:val="clear" w:fill="FFFFFF"/>
          <w:lang w:val="en-US" w:eastAsia="zh-CN"/>
        </w:rPr>
        <w:t>公示查看网址：</w:t>
      </w:r>
    </w:p>
    <w:p w14:paraId="6FD45797">
      <w:pPr>
        <w:rPr>
          <w:rFonts w:hint="default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yellow"/>
          <w:shd w:val="clear" w:fill="FFFFFF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7"/>
          <w:szCs w:val="27"/>
          <w:highlight w:val="yellow"/>
        </w:rPr>
        <w:t>https://kyy.scu.edu.cn/gkgs.jsp?urltype=tree.TreeTempUrl&amp;wbtreeid=1494</w:t>
      </w:r>
    </w:p>
    <w:p w14:paraId="7C1502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53535"/>
          <w:spacing w:val="0"/>
          <w:sz w:val="45"/>
          <w:szCs w:val="45"/>
          <w:shd w:val="clear" w:fill="FFFFFF"/>
        </w:rPr>
      </w:pPr>
      <w:bookmarkStart w:id="0" w:name="_GoBack"/>
      <w:bookmarkEnd w:id="0"/>
    </w:p>
    <w:p w14:paraId="6EC3A7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宋体" w:hAnsi="宋体" w:eastAsia="宋体" w:cs="宋体"/>
          <w:b/>
          <w:bCs/>
          <w:color w:val="FF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53535"/>
          <w:spacing w:val="0"/>
          <w:sz w:val="40"/>
          <w:szCs w:val="40"/>
          <w:shd w:val="clear" w:fill="FFFFFF"/>
        </w:rPr>
        <w:t>四川大学理工医纵向项目外协公示</w:t>
      </w:r>
      <w:r>
        <w:rPr>
          <w:rFonts w:hint="eastAsia" w:cs="宋体"/>
          <w:b/>
          <w:bCs/>
          <w:i w:val="0"/>
          <w:iCs w:val="0"/>
          <w:caps w:val="0"/>
          <w:color w:val="353535"/>
          <w:spacing w:val="0"/>
          <w:sz w:val="40"/>
          <w:szCs w:val="40"/>
          <w:shd w:val="clear" w:fill="FFFFFF"/>
          <w:lang w:eastAsia="zh-CN"/>
        </w:rPr>
        <w:t>——</w:t>
      </w:r>
      <w:r>
        <w:rPr>
          <w:rFonts w:hint="eastAsia" w:cs="宋体"/>
          <w:b/>
          <w:bCs/>
          <w:i w:val="0"/>
          <w:iCs w:val="0"/>
          <w:caps w:val="0"/>
          <w:color w:val="FF0000"/>
          <w:spacing w:val="0"/>
          <w:sz w:val="40"/>
          <w:szCs w:val="40"/>
          <w:shd w:val="clear" w:fill="FFFFFF"/>
          <w:lang w:val="en-US" w:eastAsia="zh-CN"/>
        </w:rPr>
        <w:t>项目名称</w:t>
      </w:r>
    </w:p>
    <w:p w14:paraId="68C7F0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540" w:firstLineChars="20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经项目负责人申请，根据《四川大学科研经费管理办法》（川大校〔2025〕15号）的有关规定，现对项目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项目名称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外协事宜进行公示。</w:t>
      </w:r>
    </w:p>
    <w:p w14:paraId="0C0835D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项目名称：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</w:p>
    <w:p w14:paraId="32C1A4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项目负责人：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</w:p>
    <w:p w14:paraId="79A0D7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项目归属单位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7"/>
          <w:szCs w:val="27"/>
          <w:shd w:val="clear" w:fill="FFFFFF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7"/>
          <w:szCs w:val="27"/>
          <w:shd w:val="clear" w:fill="FFFFFF"/>
          <w:lang w:val="en-US" w:eastAsia="zh-CN"/>
        </w:rPr>
        <w:t>华西临床医学院、华西医院</w:t>
      </w:r>
    </w:p>
    <w:p w14:paraId="265DB0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外协单位：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</w:rPr>
        <w:t>公司</w:t>
      </w:r>
    </w:p>
    <w:p w14:paraId="198CF6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default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外协任务：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</w:p>
    <w:p w14:paraId="21B720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外协金额：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shd w:val="clear" w:fill="FFFFFF"/>
          <w:lang w:val="en-US" w:eastAsia="zh-CN"/>
        </w:rPr>
        <w:t>***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万元（人民币）</w:t>
      </w:r>
    </w:p>
    <w:p w14:paraId="3581A1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申明关联关系：否</w:t>
      </w:r>
    </w:p>
    <w:p w14:paraId="1767CDA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公示时间：2026年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日-2026年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7"/>
          <w:szCs w:val="27"/>
          <w:highlight w:val="yellow"/>
          <w:shd w:val="clear" w:fill="FFFFFF"/>
          <w:lang w:val="en-US" w:eastAsia="zh-CN"/>
        </w:rPr>
        <w:t xml:space="preserve"> （注：5个工作日）</w:t>
      </w:r>
    </w:p>
    <w:p w14:paraId="48B702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对以上外协事宜持有异议的，请于公示期内向科研院反映并提交书面材料。以单位名义提出异议的，须请单位负责人在书面异议材料上签字并加盖单位公章；以个人名义提出异议的，须签署本人真实姓名及有效的联系方式。匿名、冒名和超出时限提出的异议，不予受理。</w:t>
      </w:r>
    </w:p>
    <w:p w14:paraId="72D700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反馈邮箱：kyy@scu.edu.cn</w:t>
      </w:r>
    </w:p>
    <w:p w14:paraId="139459C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联系电话：028-85407439</w:t>
      </w:r>
    </w:p>
    <w:p w14:paraId="7D3432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right"/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科学技术发展研究院</w:t>
      </w:r>
    </w:p>
    <w:p w14:paraId="12951D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B0B0B"/>
          <w:spacing w:val="0"/>
          <w:sz w:val="27"/>
          <w:szCs w:val="27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7852"/>
    <w:rsid w:val="1188141A"/>
    <w:rsid w:val="25986E34"/>
    <w:rsid w:val="3D7E0111"/>
    <w:rsid w:val="57EC1669"/>
    <w:rsid w:val="6A5E2209"/>
    <w:rsid w:val="70DA263C"/>
    <w:rsid w:val="72EC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9281bb9e-1875-45ef-8667-25077996618c</errorID>
      <errorWord>--</errorWord>
      <group>L1_Punc</group>
      <groupName>标点问题</groupName>
      <ability>L2_Punc</ability>
      <abilityName>标点符号检查</abilityName>
      <candidateList>
        <item>——</item>
      </candidateList>
      <explain>破折号或连接号疑似使用错误。</explain>
      <paraID>6EC3A70A</paraID>
      <start>15</start>
      <end>17</end>
      <status>modified</status>
      <modifiedWord>——</modifiedWord>
      <trackRevisions>false</trackRevisions>
    </reviewItem>
    <reviewItem>
      <errorID>4d7e8ce1-af9c-4784-8b01-13a5f62bb634</errorID>
      <errorWord>申明</errorWord>
      <group>L1_AI</group>
      <groupName>深度校对</groupName>
      <ability>L2_AI_Word</ability>
      <abilityName>字词纠错</abilityName>
      <candidateList>
        <item>声明</item>
      </candidateList>
      <explain/>
      <paraID>3581A1E4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ed749b2-7581-41fc-b9c3-c17e2afdc7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386</Characters>
  <Lines>0</Lines>
  <Paragraphs>0</Paragraphs>
  <TotalTime>0</TotalTime>
  <ScaleCrop>false</ScaleCrop>
  <LinksUpToDate>false</LinksUpToDate>
  <CharactersWithSpaces>390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2026-01-09T08:43:00Z</dcterms:created>
  <dc:creator>Administrator</dc:creator>
  <cp:lastModifiedBy>练</cp:lastModifiedBy>
  <dcterms:modified xsi:type="dcterms:W3CDTF">2026-01-13T00:26:15Z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eyJoZGlkIjoiMjFiODQ4NjlhZDI5Mjk4Y2ZmNjIwNmQyMTYwODFmMmYiLCJ1c2VySWQiOiI3NjQxMzY5NDkifQ==</vt:lpwstr>
  </property>
  <property fmtid="{D5CDD505-2E9C-101B-9397-08002B2CF9AE}" pid="4" name="ICV">
    <vt:lpwstr>3B643A0A55124D3F8915466AD8461B2A_12</vt:lpwstr>
  </property>
</Properties>
</file>